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363611" w14:textId="4E675CC3" w:rsidR="0009017B" w:rsidRDefault="0009017B" w:rsidP="00381FB5">
      <w:pPr>
        <w:jc w:val="center"/>
      </w:pPr>
      <w:r w:rsidRPr="0009017B">
        <w:rPr>
          <w:b/>
        </w:rPr>
        <w:t xml:space="preserve">KURSOKONFERENCJA LICENCYJNA  </w:t>
      </w:r>
      <w:r w:rsidRPr="0009017B">
        <w:rPr>
          <w:b/>
        </w:rPr>
        <w:br/>
        <w:t xml:space="preserve">TRENERÓW PODKARPACKIEGO WOJEWÓDZKIEGO </w:t>
      </w:r>
      <w:r w:rsidRPr="0009017B">
        <w:rPr>
          <w:b/>
        </w:rPr>
        <w:br/>
        <w:t>ZWIĄZKU PIŁKI SIATKOWEJ</w:t>
      </w:r>
      <w:r>
        <w:br/>
        <w:t xml:space="preserve">Kielnarowa, </w:t>
      </w:r>
      <w:r w:rsidR="00345E6B">
        <w:t>0</w:t>
      </w:r>
      <w:r w:rsidR="00BF13A8">
        <w:t>5</w:t>
      </w:r>
      <w:r>
        <w:t>.09.202</w:t>
      </w:r>
      <w:r w:rsidR="00BF13A8">
        <w:t>6</w:t>
      </w:r>
    </w:p>
    <w:p w14:paraId="3B3A937C" w14:textId="77777777" w:rsidR="0009017B" w:rsidRDefault="0009017B" w:rsidP="0009017B">
      <w:pPr>
        <w:rPr>
          <w:sz w:val="24"/>
        </w:rPr>
      </w:pPr>
      <w:r w:rsidRPr="00A84A31">
        <w:rPr>
          <w:b/>
          <w:bCs/>
          <w:sz w:val="24"/>
        </w:rPr>
        <w:t>9.30 – 10.00</w:t>
      </w:r>
      <w:r>
        <w:rPr>
          <w:sz w:val="24"/>
        </w:rPr>
        <w:t xml:space="preserve"> Rejestracja uczestników</w:t>
      </w:r>
    </w:p>
    <w:p w14:paraId="2971E542" w14:textId="3D144657" w:rsidR="00102090" w:rsidRDefault="0009017B" w:rsidP="00102090">
      <w:pPr>
        <w:rPr>
          <w:sz w:val="24"/>
          <w:szCs w:val="24"/>
        </w:rPr>
      </w:pPr>
      <w:r w:rsidRPr="00A84A31">
        <w:rPr>
          <w:b/>
          <w:bCs/>
          <w:sz w:val="24"/>
        </w:rPr>
        <w:t>10.00 – 1</w:t>
      </w:r>
      <w:r w:rsidR="00102090" w:rsidRPr="00A84A31">
        <w:rPr>
          <w:b/>
          <w:bCs/>
          <w:sz w:val="24"/>
        </w:rPr>
        <w:t>0</w:t>
      </w:r>
      <w:r w:rsidRPr="00A84A31">
        <w:rPr>
          <w:b/>
          <w:bCs/>
          <w:sz w:val="24"/>
        </w:rPr>
        <w:t>.30</w:t>
      </w:r>
      <w:r>
        <w:rPr>
          <w:sz w:val="24"/>
        </w:rPr>
        <w:t xml:space="preserve"> </w:t>
      </w:r>
      <w:r w:rsidR="00102090" w:rsidRPr="00C801E9">
        <w:rPr>
          <w:sz w:val="24"/>
          <w:szCs w:val="24"/>
        </w:rPr>
        <w:t>Wprowadzenie, sprawy organizacyjne Wydziału Szkolenia PWZPS</w:t>
      </w:r>
      <w:r w:rsidR="00102090">
        <w:rPr>
          <w:sz w:val="24"/>
          <w:szCs w:val="24"/>
        </w:rPr>
        <w:t xml:space="preserve"> </w:t>
      </w:r>
      <w:r w:rsidR="00102090">
        <w:rPr>
          <w:sz w:val="24"/>
          <w:szCs w:val="24"/>
        </w:rPr>
        <w:t>– Artur Łoza</w:t>
      </w:r>
    </w:p>
    <w:p w14:paraId="42D5207F" w14:textId="59D3D2D0" w:rsidR="00177574" w:rsidRDefault="00177574" w:rsidP="00102090">
      <w:pPr>
        <w:rPr>
          <w:sz w:val="24"/>
          <w:szCs w:val="24"/>
        </w:rPr>
      </w:pPr>
      <w:r w:rsidRPr="00A84A31">
        <w:rPr>
          <w:b/>
          <w:bCs/>
          <w:sz w:val="24"/>
          <w:szCs w:val="24"/>
        </w:rPr>
        <w:t>10:30 – 11:30</w:t>
      </w:r>
      <w:r>
        <w:rPr>
          <w:sz w:val="24"/>
          <w:szCs w:val="24"/>
        </w:rPr>
        <w:t xml:space="preserve"> </w:t>
      </w:r>
      <w:r w:rsidRPr="00C801E9">
        <w:rPr>
          <w:sz w:val="24"/>
          <w:szCs w:val="24"/>
        </w:rPr>
        <w:t>Zmiany w przepisach gry – Wydział Sędziowski PWZPS</w:t>
      </w:r>
    </w:p>
    <w:p w14:paraId="5B25A5C7" w14:textId="0D0BDB8D" w:rsidR="00146DB0" w:rsidRPr="00C801E9" w:rsidRDefault="00146DB0" w:rsidP="00102090">
      <w:pPr>
        <w:rPr>
          <w:sz w:val="24"/>
          <w:szCs w:val="24"/>
        </w:rPr>
      </w:pPr>
      <w:r w:rsidRPr="00A84A31">
        <w:rPr>
          <w:b/>
          <w:bCs/>
          <w:sz w:val="24"/>
          <w:szCs w:val="24"/>
        </w:rPr>
        <w:t>11:30 – 11:45</w:t>
      </w:r>
      <w:r w:rsidRPr="00146DB0">
        <w:rPr>
          <w:sz w:val="24"/>
        </w:rPr>
        <w:t xml:space="preserve"> </w:t>
      </w:r>
      <w:r>
        <w:rPr>
          <w:sz w:val="24"/>
        </w:rPr>
        <w:t>Przerwa kawowa</w:t>
      </w:r>
    </w:p>
    <w:p w14:paraId="3AFD786B" w14:textId="1C721E0F" w:rsidR="00CC674F" w:rsidRDefault="00CC674F" w:rsidP="00A64DA2">
      <w:pPr>
        <w:rPr>
          <w:sz w:val="24"/>
          <w:szCs w:val="24"/>
        </w:rPr>
      </w:pPr>
      <w:r w:rsidRPr="00A84A31">
        <w:rPr>
          <w:b/>
          <w:bCs/>
          <w:sz w:val="24"/>
        </w:rPr>
        <w:t>11:45-12:</w:t>
      </w:r>
      <w:r w:rsidR="001558A7" w:rsidRPr="00A84A31">
        <w:rPr>
          <w:b/>
          <w:bCs/>
          <w:sz w:val="24"/>
        </w:rPr>
        <w:t>3</w:t>
      </w:r>
      <w:r w:rsidRPr="00A84A31">
        <w:rPr>
          <w:b/>
          <w:bCs/>
          <w:sz w:val="24"/>
        </w:rPr>
        <w:t>0</w:t>
      </w:r>
      <w:r w:rsidR="001558A7" w:rsidRPr="00A84A31">
        <w:rPr>
          <w:b/>
          <w:bCs/>
          <w:sz w:val="24"/>
        </w:rPr>
        <w:t xml:space="preserve"> i 12:45-13:30</w:t>
      </w:r>
      <w:r>
        <w:rPr>
          <w:sz w:val="24"/>
        </w:rPr>
        <w:t xml:space="preserve"> </w:t>
      </w:r>
      <w:r w:rsidR="00613774" w:rsidRPr="00154682">
        <w:rPr>
          <w:b/>
          <w:bCs/>
          <w:sz w:val="24"/>
          <w:u w:val="single"/>
        </w:rPr>
        <w:t xml:space="preserve">Grupa </w:t>
      </w:r>
      <w:r w:rsidR="004B7AA7" w:rsidRPr="00154682">
        <w:rPr>
          <w:b/>
          <w:bCs/>
          <w:sz w:val="24"/>
          <w:u w:val="single"/>
        </w:rPr>
        <w:t>1</w:t>
      </w:r>
      <w:r w:rsidR="001B56FE">
        <w:rPr>
          <w:b/>
          <w:bCs/>
          <w:sz w:val="24"/>
          <w:u w:val="single"/>
        </w:rPr>
        <w:t>6</w:t>
      </w:r>
      <w:r w:rsidR="004B7AA7" w:rsidRPr="00154682">
        <w:rPr>
          <w:b/>
          <w:bCs/>
          <w:sz w:val="24"/>
          <w:u w:val="single"/>
        </w:rPr>
        <w:t xml:space="preserve"> lat i</w:t>
      </w:r>
      <w:r w:rsidR="00613774" w:rsidRPr="00154682">
        <w:rPr>
          <w:b/>
          <w:bCs/>
          <w:sz w:val="24"/>
          <w:u w:val="single"/>
        </w:rPr>
        <w:t xml:space="preserve"> starsi:</w:t>
      </w:r>
      <w:r w:rsidR="00613774" w:rsidRPr="00154682">
        <w:rPr>
          <w:b/>
          <w:bCs/>
          <w:sz w:val="24"/>
        </w:rPr>
        <w:t xml:space="preserve"> </w:t>
      </w:r>
      <w:r w:rsidR="004B7AA7">
        <w:rPr>
          <w:sz w:val="24"/>
          <w:szCs w:val="24"/>
        </w:rPr>
        <w:t>z</w:t>
      </w:r>
      <w:r w:rsidR="00613774" w:rsidRPr="00C801E9">
        <w:rPr>
          <w:sz w:val="24"/>
          <w:szCs w:val="24"/>
        </w:rPr>
        <w:t>ajęcia teoretyczne: „</w:t>
      </w:r>
      <w:r w:rsidR="00A64DA2">
        <w:rPr>
          <w:sz w:val="24"/>
          <w:szCs w:val="24"/>
        </w:rPr>
        <w:t>S</w:t>
      </w:r>
      <w:r w:rsidR="00A64DA2" w:rsidRPr="00A64DA2">
        <w:rPr>
          <w:sz w:val="24"/>
          <w:szCs w:val="24"/>
        </w:rPr>
        <w:t>łowa, które budują mistrzów</w:t>
      </w:r>
      <w:r w:rsidR="00A64DA2">
        <w:rPr>
          <w:sz w:val="24"/>
          <w:szCs w:val="24"/>
        </w:rPr>
        <w:t xml:space="preserve"> - n</w:t>
      </w:r>
      <w:r w:rsidR="00A64DA2" w:rsidRPr="00A64DA2">
        <w:rPr>
          <w:sz w:val="24"/>
          <w:szCs w:val="24"/>
        </w:rPr>
        <w:t>owoczesna komunikacja trenera siatkówki z młodzieżą (1</w:t>
      </w:r>
      <w:r w:rsidR="001B56FE">
        <w:rPr>
          <w:sz w:val="24"/>
          <w:szCs w:val="24"/>
        </w:rPr>
        <w:t>6</w:t>
      </w:r>
      <w:r w:rsidR="00A64DA2" w:rsidRPr="00A64DA2">
        <w:rPr>
          <w:sz w:val="24"/>
          <w:szCs w:val="24"/>
        </w:rPr>
        <w:t>–19 lat)</w:t>
      </w:r>
      <w:r w:rsidR="001B56FE">
        <w:rPr>
          <w:sz w:val="24"/>
          <w:szCs w:val="24"/>
        </w:rPr>
        <w:t xml:space="preserve"> i starszymi</w:t>
      </w:r>
      <w:r w:rsidR="00613774" w:rsidRPr="00C801E9">
        <w:rPr>
          <w:sz w:val="24"/>
          <w:szCs w:val="24"/>
        </w:rPr>
        <w:t>” –</w:t>
      </w:r>
      <w:r w:rsidR="00B45105">
        <w:rPr>
          <w:sz w:val="24"/>
          <w:szCs w:val="24"/>
        </w:rPr>
        <w:br/>
      </w:r>
      <w:r w:rsidR="00613774" w:rsidRPr="00C801E9">
        <w:rPr>
          <w:sz w:val="24"/>
          <w:szCs w:val="24"/>
        </w:rPr>
        <w:t xml:space="preserve">dr Paweł </w:t>
      </w:r>
      <w:proofErr w:type="spellStart"/>
      <w:r w:rsidR="00613774" w:rsidRPr="00C801E9">
        <w:rPr>
          <w:sz w:val="24"/>
          <w:szCs w:val="24"/>
        </w:rPr>
        <w:t>Lenik</w:t>
      </w:r>
      <w:proofErr w:type="spellEnd"/>
      <w:r w:rsidR="00613774" w:rsidRPr="00C801E9">
        <w:rPr>
          <w:sz w:val="24"/>
          <w:szCs w:val="24"/>
        </w:rPr>
        <w:t xml:space="preserve"> – Instytut Nauk o Kulturze Fizycznej Uniwersytet Rzeszowski</w:t>
      </w:r>
    </w:p>
    <w:p w14:paraId="5748F4C9" w14:textId="0EDE05E4" w:rsidR="007D5383" w:rsidRPr="007D5383" w:rsidRDefault="007D5383" w:rsidP="007D5383">
      <w:p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7D5383">
        <w:rPr>
          <w:sz w:val="24"/>
          <w:szCs w:val="24"/>
        </w:rPr>
        <w:t>posób, w jaki trener komunikuje się z zawodnikami, wpływa nie tylko na atmosferę w zespole, ale również na motywację, zaangażowanie, pewność siebie i rozwój młodych sportowców. Współczesna młodzież uczy się, myśli i odbiera komunikaty inaczej niż jeszcze kilkanaście lat temu, dlatego tradycyjne metody komunikacji coraz częściej okazują się nieskuteczne.</w:t>
      </w:r>
    </w:p>
    <w:p w14:paraId="4CF6BF38" w14:textId="01E5FFBA" w:rsidR="007D5383" w:rsidRPr="007D5383" w:rsidRDefault="007D5383" w:rsidP="007D5383">
      <w:pPr>
        <w:jc w:val="both"/>
        <w:rPr>
          <w:sz w:val="24"/>
          <w:szCs w:val="24"/>
        </w:rPr>
      </w:pPr>
      <w:r w:rsidRPr="007D5383">
        <w:rPr>
          <w:sz w:val="24"/>
          <w:szCs w:val="24"/>
        </w:rPr>
        <w:t>Szkolenie zostało oparte na aktualnej wiedzy z zakresu psychologii sportu, psychologii rozwojowej i komunikacji interpersonalnej oraz 20 letnim doświadczeniu w roli trenera.  Uczestnicy poznają praktyczne narzędzia, które pomogą budować autorytet oparty na relacji, skuteczniej motywować zawodników, udzielać informacji zwrotnej, prowadzić trudne rozmowy oraz tworzyć środowisko sprzyjające rozwojowi i osiąganiu wysokich wyników sportowych.</w:t>
      </w:r>
    </w:p>
    <w:p w14:paraId="43A84ACD" w14:textId="3112B0B2" w:rsidR="007D5383" w:rsidRPr="00A64DA2" w:rsidRDefault="007D5383" w:rsidP="007D5383">
      <w:pPr>
        <w:jc w:val="both"/>
        <w:rPr>
          <w:sz w:val="24"/>
          <w:szCs w:val="24"/>
        </w:rPr>
      </w:pPr>
      <w:r w:rsidRPr="007D5383">
        <w:rPr>
          <w:sz w:val="24"/>
          <w:szCs w:val="24"/>
        </w:rPr>
        <w:t>To szkolenie dla trenerów, którzy chcą nie tylko uczyć siatkówki, ale przede wszystkim wychowywać pewnych siebie, odpowiedzialnych i współpracujących młodych ludzi.</w:t>
      </w:r>
    </w:p>
    <w:p w14:paraId="5C82BE73" w14:textId="4F8916EF" w:rsidR="004B7AA7" w:rsidRDefault="004B7AA7" w:rsidP="00CC674F">
      <w:pPr>
        <w:jc w:val="both"/>
        <w:rPr>
          <w:sz w:val="24"/>
        </w:rPr>
      </w:pPr>
      <w:r w:rsidRPr="00A84A31">
        <w:rPr>
          <w:b/>
          <w:bCs/>
          <w:sz w:val="24"/>
        </w:rPr>
        <w:t>11:45-12:</w:t>
      </w:r>
      <w:r w:rsidR="002775E6" w:rsidRPr="00A84A31">
        <w:rPr>
          <w:b/>
          <w:bCs/>
          <w:sz w:val="24"/>
        </w:rPr>
        <w:t>3</w:t>
      </w:r>
      <w:r w:rsidRPr="00A84A31">
        <w:rPr>
          <w:b/>
          <w:bCs/>
          <w:sz w:val="24"/>
        </w:rPr>
        <w:t xml:space="preserve">0 </w:t>
      </w:r>
      <w:r w:rsidRPr="00A84A31">
        <w:rPr>
          <w:b/>
          <w:bCs/>
          <w:sz w:val="24"/>
          <w:u w:val="single"/>
        </w:rPr>
        <w:t xml:space="preserve">Grupa 15 lat i </w:t>
      </w:r>
      <w:r w:rsidRPr="00A84A31">
        <w:rPr>
          <w:b/>
          <w:bCs/>
          <w:sz w:val="24"/>
          <w:u w:val="single"/>
        </w:rPr>
        <w:t>młod</w:t>
      </w:r>
      <w:r w:rsidRPr="00A84A31">
        <w:rPr>
          <w:b/>
          <w:bCs/>
          <w:sz w:val="24"/>
          <w:u w:val="single"/>
        </w:rPr>
        <w:t>si</w:t>
      </w:r>
      <w:r>
        <w:rPr>
          <w:sz w:val="24"/>
        </w:rPr>
        <w:t xml:space="preserve">: </w:t>
      </w:r>
      <w:r w:rsidR="00606604">
        <w:rPr>
          <w:sz w:val="24"/>
        </w:rPr>
        <w:t xml:space="preserve">zajęcia teoretyczne: </w:t>
      </w:r>
      <w:r w:rsidR="00705720">
        <w:rPr>
          <w:sz w:val="24"/>
        </w:rPr>
        <w:t xml:space="preserve">„Motoryka </w:t>
      </w:r>
      <w:r w:rsidR="00866BE9">
        <w:rPr>
          <w:sz w:val="24"/>
        </w:rPr>
        <w:t>w okresie mini siatkówki</w:t>
      </w:r>
      <w:r w:rsidR="003A7688">
        <w:rPr>
          <w:sz w:val="24"/>
        </w:rPr>
        <w:br/>
      </w:r>
      <w:r w:rsidR="00866BE9">
        <w:rPr>
          <w:sz w:val="24"/>
        </w:rPr>
        <w:t>i młodzika</w:t>
      </w:r>
      <w:r w:rsidR="0064591D">
        <w:rPr>
          <w:sz w:val="24"/>
        </w:rPr>
        <w:t xml:space="preserve"> – spojrzenie prakt</w:t>
      </w:r>
      <w:r w:rsidR="00423A13">
        <w:rPr>
          <w:sz w:val="24"/>
        </w:rPr>
        <w:t>yka</w:t>
      </w:r>
      <w:r w:rsidR="00B4385F">
        <w:rPr>
          <w:sz w:val="24"/>
        </w:rPr>
        <w:t xml:space="preserve">” – Mateusz </w:t>
      </w:r>
      <w:proofErr w:type="spellStart"/>
      <w:r w:rsidR="00B4385F">
        <w:rPr>
          <w:sz w:val="24"/>
        </w:rPr>
        <w:t>Ściurka</w:t>
      </w:r>
      <w:proofErr w:type="spellEnd"/>
      <w:r w:rsidR="00B4385F">
        <w:rPr>
          <w:sz w:val="24"/>
        </w:rPr>
        <w:t xml:space="preserve"> – trener mot</w:t>
      </w:r>
      <w:r w:rsidR="00090C03">
        <w:rPr>
          <w:sz w:val="24"/>
        </w:rPr>
        <w:t>o</w:t>
      </w:r>
      <w:r w:rsidR="00B4385F">
        <w:rPr>
          <w:sz w:val="24"/>
        </w:rPr>
        <w:t xml:space="preserve">ryczny </w:t>
      </w:r>
      <w:r w:rsidR="00090C03">
        <w:rPr>
          <w:sz w:val="24"/>
        </w:rPr>
        <w:t xml:space="preserve">ośrodka </w:t>
      </w:r>
      <w:r w:rsidR="00B4385F">
        <w:rPr>
          <w:sz w:val="24"/>
        </w:rPr>
        <w:t>AKS Rzeszów</w:t>
      </w:r>
    </w:p>
    <w:p w14:paraId="6B7DB226" w14:textId="28E9B9B7" w:rsidR="00423A13" w:rsidRDefault="00423A13" w:rsidP="00CC674F">
      <w:pPr>
        <w:jc w:val="both"/>
        <w:rPr>
          <w:sz w:val="24"/>
        </w:rPr>
      </w:pPr>
      <w:r w:rsidRPr="00A84A31">
        <w:rPr>
          <w:b/>
          <w:bCs/>
          <w:sz w:val="24"/>
        </w:rPr>
        <w:t>1</w:t>
      </w:r>
      <w:r w:rsidR="003A7688" w:rsidRPr="00A84A31">
        <w:rPr>
          <w:b/>
          <w:bCs/>
          <w:sz w:val="24"/>
        </w:rPr>
        <w:t>2</w:t>
      </w:r>
      <w:r w:rsidRPr="00A84A31">
        <w:rPr>
          <w:b/>
          <w:bCs/>
          <w:sz w:val="24"/>
        </w:rPr>
        <w:t>:45-1</w:t>
      </w:r>
      <w:r w:rsidR="003A7688" w:rsidRPr="00A84A31">
        <w:rPr>
          <w:b/>
          <w:bCs/>
          <w:sz w:val="24"/>
        </w:rPr>
        <w:t>3</w:t>
      </w:r>
      <w:r w:rsidRPr="00A84A31">
        <w:rPr>
          <w:b/>
          <w:bCs/>
          <w:sz w:val="24"/>
        </w:rPr>
        <w:t xml:space="preserve">:30 </w:t>
      </w:r>
      <w:r w:rsidRPr="00A84A31">
        <w:rPr>
          <w:b/>
          <w:bCs/>
          <w:sz w:val="24"/>
          <w:u w:val="single"/>
        </w:rPr>
        <w:t>Grupa 15 lat i młodsi</w:t>
      </w:r>
      <w:r>
        <w:rPr>
          <w:sz w:val="24"/>
        </w:rPr>
        <w:t xml:space="preserve">: zajęcia </w:t>
      </w:r>
      <w:r>
        <w:rPr>
          <w:sz w:val="24"/>
        </w:rPr>
        <w:t>prak</w:t>
      </w:r>
      <w:r>
        <w:rPr>
          <w:sz w:val="24"/>
        </w:rPr>
        <w:t>tyczne: „Motoryka w okresie mini siatkówki</w:t>
      </w:r>
      <w:r w:rsidR="003A7688">
        <w:rPr>
          <w:sz w:val="24"/>
        </w:rPr>
        <w:br/>
      </w:r>
      <w:r>
        <w:rPr>
          <w:sz w:val="24"/>
        </w:rPr>
        <w:t>i młodzika – spojrzenie prakty</w:t>
      </w:r>
      <w:r>
        <w:rPr>
          <w:sz w:val="24"/>
        </w:rPr>
        <w:t>ka</w:t>
      </w:r>
      <w:r>
        <w:rPr>
          <w:sz w:val="24"/>
        </w:rPr>
        <w:t xml:space="preserve">” – Mateusz </w:t>
      </w:r>
      <w:proofErr w:type="spellStart"/>
      <w:r>
        <w:rPr>
          <w:sz w:val="24"/>
        </w:rPr>
        <w:t>Ściurka</w:t>
      </w:r>
      <w:proofErr w:type="spellEnd"/>
      <w:r>
        <w:rPr>
          <w:sz w:val="24"/>
        </w:rPr>
        <w:t xml:space="preserve"> – trener motoryczny ośrodka AKS Rzeszów</w:t>
      </w:r>
    </w:p>
    <w:p w14:paraId="0E49A1EE" w14:textId="0C3FA6CB" w:rsidR="0009017B" w:rsidRDefault="0009017B" w:rsidP="00CC674F">
      <w:pPr>
        <w:jc w:val="both"/>
        <w:rPr>
          <w:sz w:val="24"/>
        </w:rPr>
      </w:pPr>
      <w:r w:rsidRPr="009363DE">
        <w:rPr>
          <w:b/>
          <w:bCs/>
          <w:sz w:val="24"/>
        </w:rPr>
        <w:t>1</w:t>
      </w:r>
      <w:r w:rsidR="00427544" w:rsidRPr="009363DE">
        <w:rPr>
          <w:b/>
          <w:bCs/>
          <w:sz w:val="24"/>
        </w:rPr>
        <w:t>3</w:t>
      </w:r>
      <w:r w:rsidRPr="009363DE">
        <w:rPr>
          <w:b/>
          <w:bCs/>
          <w:sz w:val="24"/>
        </w:rPr>
        <w:t>.</w:t>
      </w:r>
      <w:r w:rsidR="00DA2D7B" w:rsidRPr="009363DE">
        <w:rPr>
          <w:b/>
          <w:bCs/>
          <w:sz w:val="24"/>
        </w:rPr>
        <w:t>3</w:t>
      </w:r>
      <w:r w:rsidRPr="009363DE">
        <w:rPr>
          <w:b/>
          <w:bCs/>
          <w:sz w:val="24"/>
        </w:rPr>
        <w:t>0 – 1</w:t>
      </w:r>
      <w:r w:rsidR="009363DE">
        <w:rPr>
          <w:b/>
          <w:bCs/>
          <w:sz w:val="24"/>
        </w:rPr>
        <w:t>5</w:t>
      </w:r>
      <w:r w:rsidRPr="009363DE">
        <w:rPr>
          <w:b/>
          <w:bCs/>
          <w:sz w:val="24"/>
        </w:rPr>
        <w:t>.</w:t>
      </w:r>
      <w:r w:rsidR="009363DE">
        <w:rPr>
          <w:b/>
          <w:bCs/>
          <w:sz w:val="24"/>
        </w:rPr>
        <w:t>0</w:t>
      </w:r>
      <w:r w:rsidRPr="009363DE">
        <w:rPr>
          <w:b/>
          <w:bCs/>
          <w:sz w:val="24"/>
        </w:rPr>
        <w:t>0</w:t>
      </w:r>
      <w:r w:rsidR="00427544">
        <w:rPr>
          <w:sz w:val="24"/>
        </w:rPr>
        <w:t xml:space="preserve"> K</w:t>
      </w:r>
      <w:r w:rsidR="00CC674F">
        <w:rPr>
          <w:sz w:val="24"/>
        </w:rPr>
        <w:t>alendarz PZPS i PWZPS sezonu 202</w:t>
      </w:r>
      <w:r w:rsidR="00427544">
        <w:rPr>
          <w:sz w:val="24"/>
        </w:rPr>
        <w:t>6</w:t>
      </w:r>
      <w:r w:rsidR="00CC674F">
        <w:rPr>
          <w:sz w:val="24"/>
        </w:rPr>
        <w:t>/2</w:t>
      </w:r>
      <w:r w:rsidR="00427544">
        <w:rPr>
          <w:sz w:val="24"/>
        </w:rPr>
        <w:t>7</w:t>
      </w:r>
      <w:r w:rsidR="00CC674F">
        <w:rPr>
          <w:sz w:val="24"/>
        </w:rPr>
        <w:t xml:space="preserve">, </w:t>
      </w:r>
      <w:r w:rsidR="00AF387E">
        <w:rPr>
          <w:sz w:val="24"/>
        </w:rPr>
        <w:t>d</w:t>
      </w:r>
      <w:r>
        <w:rPr>
          <w:sz w:val="24"/>
        </w:rPr>
        <w:t>yskusja w grupach nt. systemów rozgrywek w poszczególnych kategoriach rozgrywkowych</w:t>
      </w:r>
      <w:r w:rsidR="00DA2D7B">
        <w:rPr>
          <w:sz w:val="24"/>
        </w:rPr>
        <w:t xml:space="preserve">, rozgrywki </w:t>
      </w:r>
      <w:r>
        <w:rPr>
          <w:sz w:val="24"/>
        </w:rPr>
        <w:t>– A. Łoza</w:t>
      </w:r>
    </w:p>
    <w:p w14:paraId="39D5E92C" w14:textId="652361D2" w:rsidR="0009017B" w:rsidRDefault="0009017B" w:rsidP="0009017B">
      <w:pPr>
        <w:rPr>
          <w:sz w:val="24"/>
        </w:rPr>
      </w:pPr>
      <w:r w:rsidRPr="009363DE">
        <w:rPr>
          <w:b/>
          <w:bCs/>
          <w:sz w:val="24"/>
        </w:rPr>
        <w:t>1</w:t>
      </w:r>
      <w:r w:rsidR="009363DE">
        <w:rPr>
          <w:b/>
          <w:bCs/>
          <w:sz w:val="24"/>
        </w:rPr>
        <w:t>5</w:t>
      </w:r>
      <w:r w:rsidRPr="009363DE">
        <w:rPr>
          <w:b/>
          <w:bCs/>
          <w:sz w:val="24"/>
        </w:rPr>
        <w:t>.</w:t>
      </w:r>
      <w:r w:rsidR="009363DE">
        <w:rPr>
          <w:b/>
          <w:bCs/>
          <w:sz w:val="24"/>
        </w:rPr>
        <w:t>0</w:t>
      </w:r>
      <w:r w:rsidRPr="009363DE">
        <w:rPr>
          <w:b/>
          <w:bCs/>
          <w:sz w:val="24"/>
        </w:rPr>
        <w:t>0</w:t>
      </w:r>
      <w:r>
        <w:rPr>
          <w:sz w:val="24"/>
        </w:rPr>
        <w:t xml:space="preserve"> </w:t>
      </w:r>
      <w:r w:rsidR="00CC674F">
        <w:rPr>
          <w:sz w:val="24"/>
        </w:rPr>
        <w:t>Obiad, zakończenie kursokonferencji</w:t>
      </w:r>
    </w:p>
    <w:p w14:paraId="457F3595" w14:textId="16F0DB87" w:rsidR="00154682" w:rsidRDefault="009D1295" w:rsidP="00A84A31">
      <w:pPr>
        <w:ind w:firstLine="708"/>
      </w:pPr>
      <w:r>
        <w:rPr>
          <w:sz w:val="24"/>
        </w:rPr>
        <w:t>Przypominamy, że udział w konferencji jest warunkiem otrzymania licencji na sezon 202</w:t>
      </w:r>
      <w:r w:rsidR="00427544">
        <w:rPr>
          <w:sz w:val="24"/>
        </w:rPr>
        <w:t>6</w:t>
      </w:r>
      <w:r>
        <w:rPr>
          <w:sz w:val="24"/>
        </w:rPr>
        <w:t>/2</w:t>
      </w:r>
      <w:r w:rsidR="00427544">
        <w:rPr>
          <w:sz w:val="24"/>
        </w:rPr>
        <w:t>7</w:t>
      </w:r>
      <w:r>
        <w:rPr>
          <w:sz w:val="24"/>
        </w:rPr>
        <w:t xml:space="preserve">. </w:t>
      </w:r>
      <w:r w:rsidRPr="00667987">
        <w:rPr>
          <w:sz w:val="24"/>
          <w:u w:val="single"/>
        </w:rPr>
        <w:t xml:space="preserve">Potwierdzenie </w:t>
      </w:r>
      <w:r w:rsidR="00AF1C7E" w:rsidRPr="00667987">
        <w:rPr>
          <w:sz w:val="24"/>
          <w:u w:val="single"/>
        </w:rPr>
        <w:t>imienne</w:t>
      </w:r>
      <w:r w:rsidR="00AF1C7E">
        <w:rPr>
          <w:sz w:val="24"/>
        </w:rPr>
        <w:t xml:space="preserve"> </w:t>
      </w:r>
      <w:r>
        <w:rPr>
          <w:sz w:val="24"/>
        </w:rPr>
        <w:t xml:space="preserve">udziału w konferencji prosimy przesyłać do dnia </w:t>
      </w:r>
      <w:r w:rsidR="00D43F14">
        <w:rPr>
          <w:sz w:val="24"/>
        </w:rPr>
        <w:t>31</w:t>
      </w:r>
      <w:r>
        <w:rPr>
          <w:sz w:val="24"/>
        </w:rPr>
        <w:t>.0</w:t>
      </w:r>
      <w:r w:rsidR="00D43F14">
        <w:rPr>
          <w:sz w:val="24"/>
        </w:rPr>
        <w:t>8</w:t>
      </w:r>
      <w:r>
        <w:rPr>
          <w:sz w:val="24"/>
        </w:rPr>
        <w:t xml:space="preserve">. na adres </w:t>
      </w:r>
      <w:hyperlink r:id="rId7" w:history="1">
        <w:r w:rsidR="00F43A51">
          <w:rPr>
            <w:rStyle w:val="Hipercze"/>
          </w:rPr>
          <w:t>szkolenie</w:t>
        </w:r>
        <w:r w:rsidR="00032BDE">
          <w:rPr>
            <w:rStyle w:val="Hipercze"/>
          </w:rPr>
          <w:t>@podkarpackasiatkowka.pl</w:t>
        </w:r>
      </w:hyperlink>
      <w:r w:rsidR="00345E6B">
        <w:t xml:space="preserve"> </w:t>
      </w:r>
      <w:r w:rsidR="00CC674F">
        <w:t xml:space="preserve">z zaznaczeniem zainteresowania </w:t>
      </w:r>
      <w:r w:rsidR="00E82DAC">
        <w:t>tematyką</w:t>
      </w:r>
      <w:r w:rsidR="00920B30">
        <w:t>:</w:t>
      </w:r>
    </w:p>
    <w:p w14:paraId="19CF4E64" w14:textId="4A3EAD50" w:rsidR="009D1295" w:rsidRPr="000A0897" w:rsidRDefault="00154682" w:rsidP="000A0897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0A0897">
        <w:rPr>
          <w:b/>
          <w:bCs/>
          <w:sz w:val="24"/>
          <w:u w:val="single"/>
        </w:rPr>
        <w:t>Grupa 15 lat i młodsi</w:t>
      </w:r>
      <w:r w:rsidRPr="00806520">
        <w:rPr>
          <w:b/>
          <w:bCs/>
        </w:rPr>
        <w:t xml:space="preserve"> – </w:t>
      </w:r>
      <w:r w:rsidR="00920B30" w:rsidRPr="00806520">
        <w:rPr>
          <w:b/>
          <w:bCs/>
        </w:rPr>
        <w:t>motoryka</w:t>
      </w:r>
    </w:p>
    <w:p w14:paraId="3A96263A" w14:textId="31A4F109" w:rsidR="00381FB5" w:rsidRPr="00806520" w:rsidRDefault="00154682" w:rsidP="00C83905">
      <w:pPr>
        <w:pStyle w:val="Akapitzlist"/>
        <w:numPr>
          <w:ilvl w:val="0"/>
          <w:numId w:val="1"/>
        </w:numPr>
        <w:rPr>
          <w:b/>
          <w:bCs/>
          <w:sz w:val="24"/>
        </w:rPr>
      </w:pPr>
      <w:r w:rsidRPr="000A0897">
        <w:rPr>
          <w:b/>
          <w:bCs/>
          <w:sz w:val="24"/>
          <w:u w:val="single"/>
        </w:rPr>
        <w:t>Grupa 1</w:t>
      </w:r>
      <w:r w:rsidR="001B56FE">
        <w:rPr>
          <w:b/>
          <w:bCs/>
          <w:sz w:val="24"/>
          <w:u w:val="single"/>
        </w:rPr>
        <w:t>6</w:t>
      </w:r>
      <w:r w:rsidRPr="000A0897">
        <w:rPr>
          <w:b/>
          <w:bCs/>
          <w:sz w:val="24"/>
          <w:u w:val="single"/>
        </w:rPr>
        <w:t xml:space="preserve"> lat i starsi</w:t>
      </w:r>
      <w:r w:rsidR="00806520">
        <w:rPr>
          <w:b/>
          <w:bCs/>
          <w:sz w:val="24"/>
        </w:rPr>
        <w:t xml:space="preserve"> </w:t>
      </w:r>
      <w:r w:rsidR="005674DA" w:rsidRPr="00806520">
        <w:rPr>
          <w:b/>
          <w:bCs/>
          <w:sz w:val="24"/>
        </w:rPr>
        <w:t>–</w:t>
      </w:r>
      <w:r w:rsidR="00CD3524" w:rsidRPr="00806520">
        <w:rPr>
          <w:b/>
          <w:bCs/>
          <w:sz w:val="24"/>
        </w:rPr>
        <w:t xml:space="preserve"> </w:t>
      </w:r>
      <w:r w:rsidR="005674DA" w:rsidRPr="00806520">
        <w:rPr>
          <w:b/>
          <w:bCs/>
          <w:sz w:val="24"/>
        </w:rPr>
        <w:t>komunikacja</w:t>
      </w:r>
    </w:p>
    <w:p w14:paraId="2E5B4383" w14:textId="700FFA9B" w:rsidR="009D1295" w:rsidRDefault="009D1295" w:rsidP="009D1295">
      <w:pPr>
        <w:ind w:left="3540" w:firstLine="708"/>
        <w:rPr>
          <w:sz w:val="24"/>
        </w:rPr>
      </w:pPr>
      <w:r w:rsidRPr="009D1295">
        <w:rPr>
          <w:sz w:val="24"/>
        </w:rPr>
        <w:t>Przewodniczący Wydziału Szkolenia PWZPS</w:t>
      </w:r>
    </w:p>
    <w:p w14:paraId="20598B72" w14:textId="57547F51" w:rsidR="009D1295" w:rsidRPr="0009017B" w:rsidRDefault="009D1295" w:rsidP="00A84A31">
      <w:pPr>
        <w:ind w:left="5664"/>
        <w:rPr>
          <w:sz w:val="24"/>
        </w:rPr>
      </w:pPr>
      <w:r>
        <w:rPr>
          <w:sz w:val="24"/>
        </w:rPr>
        <w:t>Artur Łoza</w:t>
      </w:r>
    </w:p>
    <w:sectPr w:rsidR="009D1295" w:rsidRPr="0009017B" w:rsidSect="00A84A31">
      <w:pgSz w:w="11906" w:h="16838"/>
      <w:pgMar w:top="213" w:right="1417" w:bottom="31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D97239" w14:textId="77777777" w:rsidR="00636112" w:rsidRDefault="00636112" w:rsidP="00171976">
      <w:pPr>
        <w:spacing w:after="0" w:line="240" w:lineRule="auto"/>
      </w:pPr>
      <w:r>
        <w:separator/>
      </w:r>
    </w:p>
  </w:endnote>
  <w:endnote w:type="continuationSeparator" w:id="0">
    <w:p w14:paraId="2F399E56" w14:textId="77777777" w:rsidR="00636112" w:rsidRDefault="00636112" w:rsidP="00171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C3C00E4" w14:textId="77777777" w:rsidR="00636112" w:rsidRDefault="00636112" w:rsidP="00171976">
      <w:pPr>
        <w:spacing w:after="0" w:line="240" w:lineRule="auto"/>
      </w:pPr>
      <w:r>
        <w:separator/>
      </w:r>
    </w:p>
  </w:footnote>
  <w:footnote w:type="continuationSeparator" w:id="0">
    <w:p w14:paraId="1C734B5B" w14:textId="77777777" w:rsidR="00636112" w:rsidRDefault="00636112" w:rsidP="00171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9350AC1"/>
    <w:multiLevelType w:val="hybridMultilevel"/>
    <w:tmpl w:val="B76C3618"/>
    <w:lvl w:ilvl="0" w:tplc="A8E0303C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  <w:b w:val="0"/>
        <w:bCs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2220643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17B"/>
    <w:rsid w:val="000067C9"/>
    <w:rsid w:val="00032BDE"/>
    <w:rsid w:val="0009017B"/>
    <w:rsid w:val="00090C03"/>
    <w:rsid w:val="000A0897"/>
    <w:rsid w:val="00102090"/>
    <w:rsid w:val="00146DB0"/>
    <w:rsid w:val="00154682"/>
    <w:rsid w:val="001558A7"/>
    <w:rsid w:val="00171976"/>
    <w:rsid w:val="00177574"/>
    <w:rsid w:val="001A7891"/>
    <w:rsid w:val="001B56FE"/>
    <w:rsid w:val="002775E6"/>
    <w:rsid w:val="00345E6B"/>
    <w:rsid w:val="00381FB5"/>
    <w:rsid w:val="003A7688"/>
    <w:rsid w:val="00423A13"/>
    <w:rsid w:val="00427544"/>
    <w:rsid w:val="004B7AA7"/>
    <w:rsid w:val="005674DA"/>
    <w:rsid w:val="00606604"/>
    <w:rsid w:val="00613774"/>
    <w:rsid w:val="00636112"/>
    <w:rsid w:val="0064591D"/>
    <w:rsid w:val="00667987"/>
    <w:rsid w:val="006B4CD8"/>
    <w:rsid w:val="00705720"/>
    <w:rsid w:val="007C70A0"/>
    <w:rsid w:val="007D5383"/>
    <w:rsid w:val="00806520"/>
    <w:rsid w:val="00866BE9"/>
    <w:rsid w:val="00892CEA"/>
    <w:rsid w:val="00920B30"/>
    <w:rsid w:val="009363DE"/>
    <w:rsid w:val="009D1295"/>
    <w:rsid w:val="00A64DA2"/>
    <w:rsid w:val="00A84A31"/>
    <w:rsid w:val="00AF1C7E"/>
    <w:rsid w:val="00AF387E"/>
    <w:rsid w:val="00B322AA"/>
    <w:rsid w:val="00B4385F"/>
    <w:rsid w:val="00B45105"/>
    <w:rsid w:val="00BF13A8"/>
    <w:rsid w:val="00C10462"/>
    <w:rsid w:val="00C83905"/>
    <w:rsid w:val="00CC674F"/>
    <w:rsid w:val="00CD3524"/>
    <w:rsid w:val="00D43F14"/>
    <w:rsid w:val="00DA2D7B"/>
    <w:rsid w:val="00E82DAC"/>
    <w:rsid w:val="00F36090"/>
    <w:rsid w:val="00F4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7F53"/>
  <w15:docId w15:val="{34D416FF-6BAA-8E40-8ACA-49825166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129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29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71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76"/>
  </w:style>
  <w:style w:type="paragraph" w:styleId="Stopka">
    <w:name w:val="footer"/>
    <w:basedOn w:val="Normalny"/>
    <w:link w:val="StopkaZnak"/>
    <w:uiPriority w:val="99"/>
    <w:unhideWhenUsed/>
    <w:rsid w:val="00171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76"/>
  </w:style>
  <w:style w:type="paragraph" w:styleId="Akapitzlist">
    <w:name w:val="List Paragraph"/>
    <w:basedOn w:val="Normalny"/>
    <w:uiPriority w:val="34"/>
    <w:qFormat/>
    <w:rsid w:val="00C83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29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turlo@poczta.one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WGiD</dc:creator>
  <cp:lastModifiedBy>Artur Łoza</cp:lastModifiedBy>
  <cp:revision>2</cp:revision>
  <dcterms:created xsi:type="dcterms:W3CDTF">2026-07-29T10:02:00Z</dcterms:created>
  <dcterms:modified xsi:type="dcterms:W3CDTF">2026-07-29T10:02:00Z</dcterms:modified>
</cp:coreProperties>
</file>